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DC" w:rsidRDefault="00EA54DC" w:rsidP="00AA39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DC" w:rsidRDefault="00EA54DC" w:rsidP="00AA39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4DC" w:rsidRDefault="00EA54DC" w:rsidP="00AA39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4DC" w:rsidRDefault="00EA54DC" w:rsidP="00AA39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4DC" w:rsidRDefault="00EA54DC" w:rsidP="00AA397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10BC" w:rsidRPr="008510BC" w:rsidRDefault="00EE4087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</w:t>
      </w:r>
      <w:r w:rsidR="008510BC" w:rsidRPr="008510BC">
        <w:rPr>
          <w:rFonts w:ascii="Times New Roman" w:hAnsi="Times New Roman" w:cs="Times New Roman"/>
          <w:sz w:val="28"/>
          <w:szCs w:val="28"/>
        </w:rPr>
        <w:t>онкурс учебных кабинетов, лабораторий проводится в целях:</w:t>
      </w:r>
    </w:p>
    <w:p w:rsidR="008510BC" w:rsidRPr="008510BC" w:rsidRDefault="008510BC" w:rsidP="00B4618B">
      <w:pPr>
        <w:pStyle w:val="a3"/>
        <w:jc w:val="both"/>
        <w:rPr>
          <w:sz w:val="28"/>
          <w:szCs w:val="28"/>
        </w:rPr>
      </w:pPr>
      <w:r w:rsidRPr="008510BC">
        <w:rPr>
          <w:sz w:val="28"/>
          <w:szCs w:val="28"/>
        </w:rPr>
        <w:t>1. Дальнейшего совершенствования качества подготовки специалистов лесного хозяйства.</w:t>
      </w:r>
    </w:p>
    <w:p w:rsidR="008510BC" w:rsidRPr="008510BC" w:rsidRDefault="008510BC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0BC">
        <w:rPr>
          <w:rFonts w:ascii="Times New Roman" w:hAnsi="Times New Roman" w:cs="Times New Roman"/>
          <w:sz w:val="28"/>
          <w:szCs w:val="28"/>
        </w:rPr>
        <w:t>2. Развития творческой активности учащихся.</w:t>
      </w:r>
    </w:p>
    <w:p w:rsidR="008510BC" w:rsidRPr="008510BC" w:rsidRDefault="008510BC" w:rsidP="00B461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0BC" w:rsidRPr="008510BC" w:rsidRDefault="008510BC" w:rsidP="00B4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0BC">
        <w:rPr>
          <w:rFonts w:ascii="Times New Roman" w:hAnsi="Times New Roman" w:cs="Times New Roman"/>
          <w:b/>
          <w:sz w:val="28"/>
          <w:szCs w:val="28"/>
        </w:rPr>
        <w:t>ЗАДАЧИ</w:t>
      </w:r>
      <w:r w:rsidR="00AA39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10BC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8510BC" w:rsidRPr="00B4618B" w:rsidRDefault="008510BC" w:rsidP="00B4618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18B">
        <w:rPr>
          <w:rFonts w:ascii="Times New Roman" w:hAnsi="Times New Roman" w:cs="Times New Roman"/>
          <w:sz w:val="28"/>
          <w:szCs w:val="28"/>
        </w:rPr>
        <w:t>внедрение наиболее эффективных форм организации учебного процесса;</w:t>
      </w:r>
    </w:p>
    <w:p w:rsidR="008510BC" w:rsidRPr="00B4618B" w:rsidRDefault="008510BC" w:rsidP="00B4618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18B">
        <w:rPr>
          <w:rFonts w:ascii="Times New Roman" w:hAnsi="Times New Roman" w:cs="Times New Roman"/>
          <w:sz w:val="28"/>
          <w:szCs w:val="28"/>
        </w:rPr>
        <w:t>нравственное воспитаниеучащихся;</w:t>
      </w:r>
    </w:p>
    <w:p w:rsidR="008510BC" w:rsidRPr="00B4618B" w:rsidRDefault="008510BC" w:rsidP="00B4618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18B">
        <w:rPr>
          <w:rFonts w:ascii="Times New Roman" w:hAnsi="Times New Roman" w:cs="Times New Roman"/>
          <w:sz w:val="28"/>
          <w:szCs w:val="28"/>
        </w:rPr>
        <w:t>накопление и широкий обмен опыта в работе по применению технических средств обучения;</w:t>
      </w:r>
    </w:p>
    <w:p w:rsidR="008510BC" w:rsidRPr="00B4618B" w:rsidRDefault="008510BC" w:rsidP="00B4618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18B">
        <w:rPr>
          <w:rFonts w:ascii="Times New Roman" w:hAnsi="Times New Roman" w:cs="Times New Roman"/>
          <w:sz w:val="28"/>
          <w:szCs w:val="28"/>
        </w:rPr>
        <w:t>расширение материально-технической базы кабинетов и лабораторий;</w:t>
      </w:r>
    </w:p>
    <w:p w:rsidR="008510BC" w:rsidRPr="00B4618B" w:rsidRDefault="008510BC" w:rsidP="00B4618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18B">
        <w:rPr>
          <w:rFonts w:ascii="Times New Roman" w:hAnsi="Times New Roman" w:cs="Times New Roman"/>
          <w:sz w:val="28"/>
          <w:szCs w:val="28"/>
        </w:rPr>
        <w:t>совершенствование учебно-методической работы.</w:t>
      </w:r>
    </w:p>
    <w:p w:rsidR="008510BC" w:rsidRPr="008510BC" w:rsidRDefault="008510BC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0BC" w:rsidRPr="008510BC" w:rsidRDefault="008510BC" w:rsidP="00B4618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0BC">
        <w:rPr>
          <w:rFonts w:ascii="Times New Roman" w:hAnsi="Times New Roman" w:cs="Times New Roman"/>
          <w:b/>
          <w:sz w:val="28"/>
          <w:szCs w:val="28"/>
        </w:rPr>
        <w:t>ОБЩИЕ ПОЛОЖЕ</w:t>
      </w:r>
      <w:r w:rsidR="00EE4087">
        <w:rPr>
          <w:rFonts w:ascii="Times New Roman" w:hAnsi="Times New Roman" w:cs="Times New Roman"/>
          <w:b/>
          <w:sz w:val="28"/>
          <w:szCs w:val="28"/>
        </w:rPr>
        <w:t xml:space="preserve">НИЯ И ПОРЯДОК ПРОВЕДЕНИЯ </w:t>
      </w:r>
      <w:r w:rsidRPr="008510BC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8510BC" w:rsidRDefault="00EE4087" w:rsidP="00B46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510BC" w:rsidRPr="008510BC">
        <w:rPr>
          <w:rFonts w:ascii="Times New Roman" w:hAnsi="Times New Roman" w:cs="Times New Roman"/>
          <w:sz w:val="28"/>
          <w:szCs w:val="28"/>
        </w:rPr>
        <w:t xml:space="preserve">конкурсе участвуют все учебные кабинеты, </w:t>
      </w:r>
      <w:r>
        <w:rPr>
          <w:rFonts w:ascii="Times New Roman" w:hAnsi="Times New Roman" w:cs="Times New Roman"/>
          <w:sz w:val="28"/>
          <w:szCs w:val="28"/>
        </w:rPr>
        <w:t xml:space="preserve">лаборатории, мастерские </w:t>
      </w:r>
      <w:r w:rsidR="008510BC" w:rsidRPr="008510BC">
        <w:rPr>
          <w:rFonts w:ascii="Times New Roman" w:hAnsi="Times New Roman" w:cs="Times New Roman"/>
          <w:sz w:val="28"/>
          <w:szCs w:val="28"/>
        </w:rPr>
        <w:t>техникума</w:t>
      </w:r>
      <w:r>
        <w:rPr>
          <w:rFonts w:ascii="Times New Roman" w:hAnsi="Times New Roman" w:cs="Times New Roman"/>
          <w:sz w:val="28"/>
          <w:szCs w:val="28"/>
        </w:rPr>
        <w:t xml:space="preserve"> лесного хозяйства</w:t>
      </w:r>
      <w:r w:rsidR="008510BC" w:rsidRPr="008510BC">
        <w:rPr>
          <w:rFonts w:ascii="Times New Roman" w:hAnsi="Times New Roman" w:cs="Times New Roman"/>
          <w:sz w:val="28"/>
          <w:szCs w:val="28"/>
        </w:rPr>
        <w:t>.</w:t>
      </w:r>
    </w:p>
    <w:p w:rsidR="003E1A5E" w:rsidRDefault="00B4618B" w:rsidP="00B46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конкурса жюри с</w:t>
      </w:r>
      <w:r w:rsidR="002720A4">
        <w:rPr>
          <w:rFonts w:ascii="Times New Roman" w:hAnsi="Times New Roman" w:cs="Times New Roman"/>
          <w:sz w:val="28"/>
          <w:szCs w:val="28"/>
        </w:rPr>
        <w:t xml:space="preserve">уммируются </w:t>
      </w:r>
      <w:r>
        <w:rPr>
          <w:rFonts w:ascii="Times New Roman" w:hAnsi="Times New Roman" w:cs="Times New Roman"/>
          <w:sz w:val="28"/>
          <w:szCs w:val="28"/>
        </w:rPr>
        <w:t xml:space="preserve">баллы </w:t>
      </w:r>
      <w:r w:rsidR="002720A4">
        <w:rPr>
          <w:rFonts w:ascii="Times New Roman" w:hAnsi="Times New Roman" w:cs="Times New Roman"/>
          <w:sz w:val="28"/>
          <w:szCs w:val="28"/>
        </w:rPr>
        <w:t>лист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720A4">
        <w:rPr>
          <w:rFonts w:ascii="Times New Roman" w:hAnsi="Times New Roman" w:cs="Times New Roman"/>
          <w:sz w:val="28"/>
          <w:szCs w:val="28"/>
        </w:rPr>
        <w:t xml:space="preserve"> самооценки </w:t>
      </w:r>
      <w:r>
        <w:rPr>
          <w:rFonts w:ascii="Times New Roman" w:hAnsi="Times New Roman" w:cs="Times New Roman"/>
          <w:sz w:val="28"/>
          <w:szCs w:val="28"/>
        </w:rPr>
        <w:t xml:space="preserve">заведующих кабинетами за </w:t>
      </w:r>
      <w:r w:rsidR="002720A4">
        <w:rPr>
          <w:rFonts w:ascii="Times New Roman" w:hAnsi="Times New Roman" w:cs="Times New Roman"/>
          <w:sz w:val="28"/>
          <w:szCs w:val="28"/>
        </w:rPr>
        <w:t>декабрь и июнь</w:t>
      </w:r>
      <w:r w:rsidR="006758EA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758E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3E1A5E">
        <w:rPr>
          <w:rFonts w:ascii="Times New Roman" w:hAnsi="Times New Roman" w:cs="Times New Roman"/>
          <w:sz w:val="28"/>
          <w:szCs w:val="28"/>
        </w:rPr>
        <w:t>.</w:t>
      </w:r>
    </w:p>
    <w:p w:rsidR="002720A4" w:rsidRDefault="003E1A5E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оценке</w:t>
      </w:r>
      <w:r w:rsidR="002720A4">
        <w:rPr>
          <w:rFonts w:ascii="Times New Roman" w:hAnsi="Times New Roman" w:cs="Times New Roman"/>
          <w:sz w:val="28"/>
          <w:szCs w:val="28"/>
        </w:rPr>
        <w:t xml:space="preserve"> учитываются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20A4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Оценка качества организации образовательного процесса, качество результатов обучения;</w:t>
      </w:r>
    </w:p>
    <w:p w:rsidR="002720A4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Качество и результативность труда классных руководителей;</w:t>
      </w:r>
    </w:p>
    <w:p w:rsidR="002720A4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Оценка качества учебно-методического обеспечения образовательного процесса техникума;</w:t>
      </w:r>
    </w:p>
    <w:p w:rsidR="002720A4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Рост профессионального мастерства педагогического состава техникума;</w:t>
      </w:r>
    </w:p>
    <w:p w:rsidR="002720A4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Оценка качества методической работы, обеспечивающей образовательный процесс;</w:t>
      </w:r>
    </w:p>
    <w:p w:rsidR="002720A4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Внедрение ИКТ в учебный процесс;</w:t>
      </w:r>
    </w:p>
    <w:p w:rsidR="003E1A5E" w:rsidRDefault="002720A4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="003E1A5E">
        <w:rPr>
          <w:rFonts w:ascii="Times New Roman" w:hAnsi="Times New Roman" w:cs="Times New Roman"/>
          <w:sz w:val="28"/>
          <w:szCs w:val="28"/>
        </w:rPr>
        <w:t>Учебно- исследовательская работа;</w:t>
      </w:r>
    </w:p>
    <w:p w:rsidR="003E1A5E" w:rsidRDefault="003E1A5E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Организация работы в цикловых комиссиях;</w:t>
      </w:r>
    </w:p>
    <w:p w:rsidR="003E1A5E" w:rsidRDefault="003E1A5E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Воспитательная работа;</w:t>
      </w:r>
    </w:p>
    <w:p w:rsidR="003E1A5E" w:rsidRDefault="003E1A5E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Степень участия педагогических работников в развитии системы качества техникума;</w:t>
      </w:r>
    </w:p>
    <w:p w:rsidR="00134784" w:rsidRPr="008510BC" w:rsidRDefault="003E1A5E" w:rsidP="00B461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Профориентационная работа.</w:t>
      </w:r>
    </w:p>
    <w:p w:rsidR="008510BC" w:rsidRPr="008510BC" w:rsidRDefault="00EE4087" w:rsidP="00B46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конкурса подводятся в </w:t>
      </w:r>
      <w:r w:rsidR="00B4618B">
        <w:rPr>
          <w:rFonts w:ascii="Times New Roman" w:hAnsi="Times New Roman" w:cs="Times New Roman"/>
          <w:sz w:val="28"/>
          <w:szCs w:val="28"/>
        </w:rPr>
        <w:t xml:space="preserve">30 </w:t>
      </w:r>
      <w:r>
        <w:rPr>
          <w:rFonts w:ascii="Times New Roman" w:hAnsi="Times New Roman" w:cs="Times New Roman"/>
          <w:sz w:val="28"/>
          <w:szCs w:val="28"/>
        </w:rPr>
        <w:t>июн</w:t>
      </w:r>
      <w:r w:rsidR="00B4618B">
        <w:rPr>
          <w:rFonts w:ascii="Times New Roman" w:hAnsi="Times New Roman" w:cs="Times New Roman"/>
          <w:sz w:val="28"/>
          <w:szCs w:val="28"/>
        </w:rPr>
        <w:t>я</w:t>
      </w:r>
      <w:r w:rsidR="006758EA">
        <w:rPr>
          <w:rFonts w:ascii="Times New Roman" w:hAnsi="Times New Roman" w:cs="Times New Roman"/>
          <w:sz w:val="28"/>
          <w:szCs w:val="28"/>
        </w:rPr>
        <w:t xml:space="preserve"> 2018</w:t>
      </w:r>
      <w:r w:rsidR="008510BC" w:rsidRPr="008510B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510BC" w:rsidRPr="008510BC" w:rsidRDefault="008510BC" w:rsidP="00B4618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0BC">
        <w:rPr>
          <w:rFonts w:ascii="Times New Roman" w:hAnsi="Times New Roman" w:cs="Times New Roman"/>
          <w:sz w:val="28"/>
          <w:szCs w:val="28"/>
        </w:rPr>
        <w:t>Руководство работой по организации, прове</w:t>
      </w:r>
      <w:r w:rsidR="00EE4087">
        <w:rPr>
          <w:rFonts w:ascii="Times New Roman" w:hAnsi="Times New Roman" w:cs="Times New Roman"/>
          <w:sz w:val="28"/>
          <w:szCs w:val="28"/>
        </w:rPr>
        <w:t>дению и подведению итогов</w:t>
      </w:r>
      <w:r w:rsidRPr="008510BC">
        <w:rPr>
          <w:rFonts w:ascii="Times New Roman" w:hAnsi="Times New Roman" w:cs="Times New Roman"/>
          <w:sz w:val="28"/>
          <w:szCs w:val="28"/>
        </w:rPr>
        <w:t xml:space="preserve"> конкурса проводит общетехникумовское  жюри в составе: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510BC" w:rsidRPr="008510BC">
        <w:rPr>
          <w:rFonts w:ascii="Times New Roman" w:hAnsi="Times New Roman" w:cs="Times New Roman"/>
          <w:sz w:val="28"/>
          <w:szCs w:val="28"/>
        </w:rPr>
        <w:t>. Шульц А.Н. – председатель жюри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510BC" w:rsidRPr="008510BC">
        <w:rPr>
          <w:rFonts w:ascii="Times New Roman" w:hAnsi="Times New Roman" w:cs="Times New Roman"/>
          <w:sz w:val="28"/>
          <w:szCs w:val="28"/>
        </w:rPr>
        <w:t>. Масютина Е. В. – заместитель председателя жюри</w:t>
      </w:r>
    </w:p>
    <w:p w:rsidR="008510BC" w:rsidRPr="008510BC" w:rsidRDefault="008510BC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0BC">
        <w:rPr>
          <w:rFonts w:ascii="Times New Roman" w:hAnsi="Times New Roman" w:cs="Times New Roman"/>
          <w:sz w:val="28"/>
          <w:szCs w:val="28"/>
        </w:rPr>
        <w:t>3. Кривельская В. М. – член жюри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510BC" w:rsidRPr="008510BC">
        <w:rPr>
          <w:rFonts w:ascii="Times New Roman" w:hAnsi="Times New Roman" w:cs="Times New Roman"/>
          <w:sz w:val="28"/>
          <w:szCs w:val="28"/>
        </w:rPr>
        <w:t>. Кузнецов С.Н. – член жюри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510BC" w:rsidRPr="008510BC">
        <w:rPr>
          <w:rFonts w:ascii="Times New Roman" w:hAnsi="Times New Roman" w:cs="Times New Roman"/>
          <w:sz w:val="28"/>
          <w:szCs w:val="28"/>
        </w:rPr>
        <w:t>.  Шульц Н.А. – член жюри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510BC" w:rsidRPr="008510BC">
        <w:rPr>
          <w:rFonts w:ascii="Times New Roman" w:hAnsi="Times New Roman" w:cs="Times New Roman"/>
          <w:sz w:val="28"/>
          <w:szCs w:val="28"/>
        </w:rPr>
        <w:t>. Проненко Т. С. - член жюри</w:t>
      </w:r>
    </w:p>
    <w:p w:rsidR="008510BC" w:rsidRPr="008510BC" w:rsidRDefault="00C12CA5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Цыганок</w:t>
      </w:r>
      <w:r w:rsidR="008510BC" w:rsidRPr="008510BC">
        <w:rPr>
          <w:rFonts w:ascii="Times New Roman" w:hAnsi="Times New Roman" w:cs="Times New Roman"/>
          <w:sz w:val="28"/>
          <w:szCs w:val="28"/>
        </w:rPr>
        <w:t xml:space="preserve"> В.С. - член жюри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758EA">
        <w:rPr>
          <w:rFonts w:ascii="Times New Roman" w:hAnsi="Times New Roman" w:cs="Times New Roman"/>
          <w:sz w:val="28"/>
          <w:szCs w:val="28"/>
        </w:rPr>
        <w:t>. Кулагина Н.В.</w:t>
      </w:r>
      <w:r w:rsidR="008510BC" w:rsidRPr="008510BC">
        <w:rPr>
          <w:rFonts w:ascii="Times New Roman" w:hAnsi="Times New Roman" w:cs="Times New Roman"/>
          <w:sz w:val="28"/>
          <w:szCs w:val="28"/>
        </w:rPr>
        <w:t xml:space="preserve"> - член жюри</w:t>
      </w:r>
    </w:p>
    <w:p w:rsidR="008510BC" w:rsidRPr="008510BC" w:rsidRDefault="00BB3E1D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510BC" w:rsidRPr="008510BC">
        <w:rPr>
          <w:rFonts w:ascii="Times New Roman" w:hAnsi="Times New Roman" w:cs="Times New Roman"/>
          <w:sz w:val="28"/>
          <w:szCs w:val="28"/>
        </w:rPr>
        <w:t>. Штоппель Е.А. - член жюри</w:t>
      </w:r>
    </w:p>
    <w:p w:rsidR="008510BC" w:rsidRPr="008510BC" w:rsidRDefault="00C12CA5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510BC" w:rsidRPr="008510BC">
        <w:rPr>
          <w:rFonts w:ascii="Times New Roman" w:hAnsi="Times New Roman" w:cs="Times New Roman"/>
          <w:sz w:val="28"/>
          <w:szCs w:val="28"/>
        </w:rPr>
        <w:t>. Мерзликин С. Н. - член жюри</w:t>
      </w:r>
    </w:p>
    <w:p w:rsidR="008510BC" w:rsidRPr="008510BC" w:rsidRDefault="00C12CA5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510BC" w:rsidRPr="008510BC">
        <w:rPr>
          <w:rFonts w:ascii="Times New Roman" w:hAnsi="Times New Roman" w:cs="Times New Roman"/>
          <w:sz w:val="28"/>
          <w:szCs w:val="28"/>
        </w:rPr>
        <w:t>. Подгаецкая Л.П. – член жюри</w:t>
      </w:r>
    </w:p>
    <w:p w:rsidR="008510BC" w:rsidRPr="008510BC" w:rsidRDefault="008510BC" w:rsidP="00B4618B">
      <w:pPr>
        <w:pStyle w:val="4"/>
        <w:jc w:val="both"/>
        <w:rPr>
          <w:sz w:val="28"/>
          <w:szCs w:val="28"/>
        </w:rPr>
      </w:pPr>
    </w:p>
    <w:p w:rsidR="008510BC" w:rsidRPr="008510BC" w:rsidRDefault="008510BC" w:rsidP="00B4618B">
      <w:pPr>
        <w:pStyle w:val="4"/>
        <w:rPr>
          <w:sz w:val="28"/>
          <w:szCs w:val="28"/>
        </w:rPr>
      </w:pPr>
      <w:r w:rsidRPr="008510BC">
        <w:rPr>
          <w:sz w:val="28"/>
          <w:szCs w:val="28"/>
        </w:rPr>
        <w:t>НАГРАЖДЕНИЯ</w:t>
      </w:r>
    </w:p>
    <w:p w:rsidR="008510BC" w:rsidRPr="008510BC" w:rsidRDefault="008510BC" w:rsidP="00B46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0BC">
        <w:rPr>
          <w:rFonts w:ascii="Times New Roman" w:hAnsi="Times New Roman" w:cs="Times New Roman"/>
          <w:sz w:val="28"/>
          <w:szCs w:val="28"/>
        </w:rPr>
        <w:t>Заведующим</w:t>
      </w:r>
      <w:r w:rsidR="003E1A5E">
        <w:rPr>
          <w:rFonts w:ascii="Times New Roman" w:hAnsi="Times New Roman" w:cs="Times New Roman"/>
          <w:sz w:val="28"/>
          <w:szCs w:val="28"/>
        </w:rPr>
        <w:t xml:space="preserve"> кабинетами, занявшим в конкурсе</w:t>
      </w:r>
      <w:r w:rsidRPr="008510BC">
        <w:rPr>
          <w:rFonts w:ascii="Times New Roman" w:hAnsi="Times New Roman" w:cs="Times New Roman"/>
          <w:sz w:val="28"/>
          <w:szCs w:val="28"/>
        </w:rPr>
        <w:t xml:space="preserve"> первые 15 мест, выплачивается за заведование кабинетом на следующий учебный год 15% месячной тарифной ставки ежемесячно, за последующие места – 10%.</w:t>
      </w:r>
    </w:p>
    <w:p w:rsidR="00775AFC" w:rsidRDefault="00775AFC" w:rsidP="00B4618B">
      <w:pPr>
        <w:spacing w:after="0" w:line="240" w:lineRule="auto"/>
        <w:jc w:val="both"/>
      </w:pPr>
    </w:p>
    <w:sectPr w:rsidR="00775AFC" w:rsidSect="00545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F7B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08C23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441E772A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>
    <w:nsid w:val="60502229"/>
    <w:multiLevelType w:val="hybridMultilevel"/>
    <w:tmpl w:val="7AAEE0E0"/>
    <w:lvl w:ilvl="0" w:tplc="2BFE0F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F0267"/>
    <w:multiLevelType w:val="singleLevel"/>
    <w:tmpl w:val="C040F000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744433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BC"/>
    <w:rsid w:val="00134784"/>
    <w:rsid w:val="002720A4"/>
    <w:rsid w:val="002F718A"/>
    <w:rsid w:val="003E1A5E"/>
    <w:rsid w:val="00545538"/>
    <w:rsid w:val="005E57AF"/>
    <w:rsid w:val="006758EA"/>
    <w:rsid w:val="00706459"/>
    <w:rsid w:val="00775AFC"/>
    <w:rsid w:val="008510BC"/>
    <w:rsid w:val="008568FE"/>
    <w:rsid w:val="00AA3979"/>
    <w:rsid w:val="00B042A6"/>
    <w:rsid w:val="00B4618B"/>
    <w:rsid w:val="00BB3E1D"/>
    <w:rsid w:val="00C12CA5"/>
    <w:rsid w:val="00E243E8"/>
    <w:rsid w:val="00EA54DC"/>
    <w:rsid w:val="00EE4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510BC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510B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510B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8510B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10BC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8510BC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8510B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8510BC"/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Body Text"/>
    <w:basedOn w:val="a"/>
    <w:link w:val="a4"/>
    <w:semiHidden/>
    <w:unhideWhenUsed/>
    <w:rsid w:val="008510B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4">
    <w:name w:val="Основной текст Знак"/>
    <w:basedOn w:val="a0"/>
    <w:link w:val="a3"/>
    <w:semiHidden/>
    <w:rsid w:val="008510BC"/>
    <w:rPr>
      <w:rFonts w:ascii="Times New Roman" w:eastAsia="Times New Roman" w:hAnsi="Times New Roman" w:cs="Times New Roman"/>
      <w:szCs w:val="20"/>
    </w:rPr>
  </w:style>
  <w:style w:type="paragraph" w:styleId="a5">
    <w:name w:val="Body Text Indent"/>
    <w:basedOn w:val="a"/>
    <w:link w:val="a6"/>
    <w:semiHidden/>
    <w:unhideWhenUsed/>
    <w:rsid w:val="008510BC"/>
    <w:pPr>
      <w:spacing w:after="0" w:line="240" w:lineRule="auto"/>
      <w:ind w:left="-108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8510BC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List Paragraph"/>
    <w:basedOn w:val="a"/>
    <w:uiPriority w:val="34"/>
    <w:qFormat/>
    <w:rsid w:val="00B4618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5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510BC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510B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510B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8510B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10BC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8510BC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8510B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8510BC"/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Body Text"/>
    <w:basedOn w:val="a"/>
    <w:link w:val="a4"/>
    <w:semiHidden/>
    <w:unhideWhenUsed/>
    <w:rsid w:val="008510B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4">
    <w:name w:val="Основной текст Знак"/>
    <w:basedOn w:val="a0"/>
    <w:link w:val="a3"/>
    <w:semiHidden/>
    <w:rsid w:val="008510BC"/>
    <w:rPr>
      <w:rFonts w:ascii="Times New Roman" w:eastAsia="Times New Roman" w:hAnsi="Times New Roman" w:cs="Times New Roman"/>
      <w:szCs w:val="20"/>
    </w:rPr>
  </w:style>
  <w:style w:type="paragraph" w:styleId="a5">
    <w:name w:val="Body Text Indent"/>
    <w:basedOn w:val="a"/>
    <w:link w:val="a6"/>
    <w:semiHidden/>
    <w:unhideWhenUsed/>
    <w:rsid w:val="008510BC"/>
    <w:pPr>
      <w:spacing w:after="0" w:line="240" w:lineRule="auto"/>
      <w:ind w:left="-108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8510BC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List Paragraph"/>
    <w:basedOn w:val="a"/>
    <w:uiPriority w:val="34"/>
    <w:qFormat/>
    <w:rsid w:val="00B4618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5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2017-10-09T09:40:00Z</cp:lastPrinted>
  <dcterms:created xsi:type="dcterms:W3CDTF">2017-11-20T04:12:00Z</dcterms:created>
  <dcterms:modified xsi:type="dcterms:W3CDTF">2017-11-20T04:12:00Z</dcterms:modified>
</cp:coreProperties>
</file>