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59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402"/>
        <w:gridCol w:w="7195"/>
      </w:tblGrid>
      <w:tr w:rsidR="00E359A9" w:rsidTr="00E359A9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59A9" w:rsidRDefault="00E359A9" w:rsidP="00A425BA">
            <w:pPr>
              <w:spacing w:before="24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1F9DADD" wp14:editId="394DFAD8">
                  <wp:extent cx="1433830" cy="1560886"/>
                  <wp:effectExtent l="0" t="0" r="0" b="1270"/>
                  <wp:docPr id="1" name="Рисунок 1" descr="C:\Users\User\Desktop\логотип БТЛ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логотип БТЛ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509" cy="158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</w:tcPr>
          <w:p w:rsidR="00E359A9" w:rsidRDefault="00E359A9" w:rsidP="00A425BA">
            <w:pPr>
              <w:spacing w:before="240"/>
              <w:jc w:val="center"/>
              <w:rPr>
                <w:b/>
              </w:rPr>
            </w:pPr>
            <w:r>
              <w:rPr>
                <w:b/>
                <w:noProof/>
              </w:rPr>
              <w:t>Краевое государственное бюджетное учреждение профессионального образования «Бийский техникум лесного хозяйства»</w:t>
            </w:r>
            <w:bookmarkStart w:id="0" w:name="_GoBack"/>
            <w:bookmarkEnd w:id="0"/>
          </w:p>
        </w:tc>
      </w:tr>
    </w:tbl>
    <w:p w:rsidR="00FA0879" w:rsidRDefault="00E359A9" w:rsidP="00E359A9">
      <w:pPr>
        <w:jc w:val="center"/>
        <w:rPr>
          <w:b/>
          <w:i/>
        </w:rPr>
      </w:pPr>
      <w:r w:rsidRPr="00E359A9">
        <w:rPr>
          <w:b/>
          <w:i/>
        </w:rPr>
        <w:t>Особенности проведения вступительных испытаний для инвалидов и лиц с ограниченными возможностями здоровья СПО 2026</w:t>
      </w:r>
    </w:p>
    <w:p w:rsidR="00E359A9" w:rsidRDefault="00E359A9" w:rsidP="00E359A9">
      <w:pPr>
        <w:jc w:val="center"/>
        <w:rPr>
          <w:b/>
          <w:i/>
        </w:rPr>
      </w:pP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>
        <w:t xml:space="preserve"> </w:t>
      </w:r>
      <w:r w:rsidRPr="00E359A9">
        <w:t>При проведении вступительных испытаний обеспечивается соблюдение следующих требований: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присутствие ассистента из числа работников образовательной организации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поступающим предоставляется в печатном виде инструкция о порядке проведения вступительных испытаний;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материально-технические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этаже; наличие специальных кресел и других приспособлений).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Дополнительно при проведении вступительных испытаний обеспечивается соблюдение следующих требований в зависимости от категорий поступающих с ограниченными возможностями здоровья: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1"/>
        <w:jc w:val="both"/>
        <w:rPr>
          <w:b/>
          <w:bCs/>
          <w:i/>
        </w:rPr>
      </w:pPr>
      <w:proofErr w:type="gramStart"/>
      <w:r w:rsidRPr="00E359A9">
        <w:rPr>
          <w:b/>
          <w:i/>
        </w:rPr>
        <w:t>а</w:t>
      </w:r>
      <w:proofErr w:type="gramEnd"/>
      <w:r w:rsidRPr="00E359A9">
        <w:rPr>
          <w:b/>
          <w:i/>
        </w:rPr>
        <w:t>) для слепых: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lastRenderedPageBreak/>
        <w:t xml:space="preserve">- 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Pr="00E359A9">
        <w:t>надиктовываются</w:t>
      </w:r>
      <w:proofErr w:type="spellEnd"/>
      <w:r w:rsidRPr="00E359A9">
        <w:t xml:space="preserve"> ассистенту;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1"/>
        <w:jc w:val="both"/>
        <w:rPr>
          <w:b/>
          <w:bCs/>
          <w:i/>
        </w:rPr>
      </w:pPr>
      <w:proofErr w:type="gramStart"/>
      <w:r w:rsidRPr="00E359A9">
        <w:rPr>
          <w:b/>
          <w:i/>
        </w:rPr>
        <w:t>б</w:t>
      </w:r>
      <w:proofErr w:type="gramEnd"/>
      <w:r w:rsidRPr="00E359A9">
        <w:rPr>
          <w:b/>
          <w:i/>
        </w:rPr>
        <w:t>) для слабовидящих: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обеспечивается индивидуальное равномерное освещение не менее 300 люкс;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поступающим для выполнения задания при необходимости предоставляется увеличивающее устройство;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задания для выполнения, а также инструкция о порядке проведения вступительных испытаний оформляются увеличенным шрифтом;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1"/>
        <w:jc w:val="both"/>
        <w:rPr>
          <w:b/>
          <w:bCs/>
          <w:i/>
        </w:rPr>
      </w:pPr>
      <w:proofErr w:type="gramStart"/>
      <w:r w:rsidRPr="00E359A9">
        <w:rPr>
          <w:b/>
          <w:i/>
        </w:rPr>
        <w:t>в</w:t>
      </w:r>
      <w:proofErr w:type="gramEnd"/>
      <w:r w:rsidRPr="00E359A9">
        <w:rPr>
          <w:b/>
          <w:i/>
        </w:rPr>
        <w:t>) для глухих и слабослышащих:</w:t>
      </w:r>
    </w:p>
    <w:p w:rsidR="00E359A9" w:rsidRPr="00E359A9" w:rsidRDefault="00E359A9" w:rsidP="00E359A9">
      <w:pPr>
        <w:shd w:val="clear" w:color="auto" w:fill="FFFFFF"/>
        <w:spacing w:line="276" w:lineRule="auto"/>
        <w:ind w:firstLineChars="125" w:firstLine="300"/>
        <w:jc w:val="both"/>
        <w:rPr>
          <w:bCs/>
        </w:rPr>
      </w:pPr>
      <w:r w:rsidRPr="00E359A9">
        <w:t>-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пользования.</w:t>
      </w:r>
    </w:p>
    <w:p w:rsidR="00E359A9" w:rsidRPr="00E359A9" w:rsidRDefault="00E359A9" w:rsidP="00E359A9">
      <w:pPr>
        <w:jc w:val="center"/>
        <w:rPr>
          <w:b/>
          <w:i/>
        </w:rPr>
      </w:pPr>
    </w:p>
    <w:sectPr w:rsidR="00E359A9" w:rsidRPr="00E35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9A9"/>
    <w:rsid w:val="00E359A9"/>
    <w:rsid w:val="00FA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FEC3A-FA97-49AC-AB94-5ED54E430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5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2026-03-03T08:33:00Z</dcterms:created>
  <dcterms:modified xsi:type="dcterms:W3CDTF">2026-03-03T08:44:00Z</dcterms:modified>
</cp:coreProperties>
</file>